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A8979" w14:textId="77777777" w:rsidR="00780416" w:rsidRPr="003F5566" w:rsidRDefault="00780416" w:rsidP="00780416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1E78C6F1" w14:textId="77777777" w:rsidR="00780416" w:rsidRPr="003F5566" w:rsidRDefault="00780416" w:rsidP="00780416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  <w:r w:rsidRPr="003F5566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URBROJ: 01-26/01-1-__</w:t>
      </w:r>
    </w:p>
    <w:p w14:paraId="1A74D92E" w14:textId="77777777" w:rsidR="00780416" w:rsidRPr="003F5566" w:rsidRDefault="00780416" w:rsidP="00780416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  <w:r w:rsidRPr="003F5566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Zagreb, __. _______ 2026.</w:t>
      </w:r>
    </w:p>
    <w:p w14:paraId="0FBC7415" w14:textId="77777777" w:rsidR="00780416" w:rsidRPr="003F5566" w:rsidRDefault="00780416" w:rsidP="00780416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4BBE1036" w14:textId="77777777" w:rsidR="00780416" w:rsidRPr="003F5566" w:rsidRDefault="00780416" w:rsidP="007804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Z  A  P  I  S  N  I  K</w:t>
      </w:r>
    </w:p>
    <w:p w14:paraId="5580C580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825B031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8E528D5" w14:textId="4F34F644" w:rsidR="00780416" w:rsidRPr="003F5566" w:rsidRDefault="00780416" w:rsidP="00780416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s 4. sjednice Upravnog vijeća Doma za djecu i odrasle – žrtve obiteljskog nasilja „Duga – Zagreb“, održane 12. lipnja 2026. u 9:00, u Zagrebu, na adresi sjedišta ustanove, Ozaljska 93.</w:t>
      </w:r>
    </w:p>
    <w:p w14:paraId="3A5C55D6" w14:textId="77777777" w:rsidR="00780416" w:rsidRPr="003F5566" w:rsidRDefault="00780416" w:rsidP="00780416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 </w:t>
      </w:r>
    </w:p>
    <w:p w14:paraId="0355C026" w14:textId="77777777" w:rsidR="00780416" w:rsidRPr="003F5566" w:rsidRDefault="00780416" w:rsidP="00780416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val="hr-HR" w:eastAsia="hr-HR"/>
        </w:rPr>
      </w:pPr>
    </w:p>
    <w:p w14:paraId="0BB91746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PRISUTNI ČLANOVI :</w:t>
      </w:r>
    </w:p>
    <w:p w14:paraId="56BE8503" w14:textId="77777777" w:rsidR="00780416" w:rsidRPr="003F5566" w:rsidRDefault="00780416" w:rsidP="007804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Ana Horvat Vuković</w:t>
      </w:r>
    </w:p>
    <w:p w14:paraId="6784A016" w14:textId="77777777" w:rsidR="00780416" w:rsidRPr="003F5566" w:rsidRDefault="00780416" w:rsidP="00780416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Sanja Devčić</w:t>
      </w:r>
    </w:p>
    <w:p w14:paraId="65FE647A" w14:textId="77777777" w:rsidR="00780416" w:rsidRPr="003F5566" w:rsidRDefault="00780416" w:rsidP="00780416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Jelena Smirčić</w:t>
      </w:r>
    </w:p>
    <w:p w14:paraId="31BC7358" w14:textId="2EFFBA45" w:rsidR="00780416" w:rsidRPr="003F5566" w:rsidRDefault="00780416" w:rsidP="00780416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Rada Borić</w:t>
      </w:r>
    </w:p>
    <w:p w14:paraId="6B617927" w14:textId="77777777" w:rsidR="00780416" w:rsidRPr="003F5566" w:rsidRDefault="00780416" w:rsidP="00780416">
      <w:pPr>
        <w:pStyle w:val="Odlomakpopisa"/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571CF65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ODSUTNI ČLANOVI: </w:t>
      </w:r>
    </w:p>
    <w:p w14:paraId="4A2E23D7" w14:textId="77D1A7B9" w:rsidR="00780416" w:rsidRPr="003F5566" w:rsidRDefault="00780416" w:rsidP="00780416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Maja Gergorić</w:t>
      </w:r>
    </w:p>
    <w:p w14:paraId="6721DA40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18BEBFB7" w14:textId="77777777" w:rsidR="00780416" w:rsidRPr="003F5566" w:rsidRDefault="00780416" w:rsidP="00780416">
      <w:pPr>
        <w:pStyle w:val="Odlomakpopisa"/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</w:t>
      </w:r>
    </w:p>
    <w:p w14:paraId="68CD899F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OSTALI  NAZOČNI:</w:t>
      </w:r>
    </w:p>
    <w:p w14:paraId="3025972B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-  Dalibor Stanić, računovođa</w:t>
      </w:r>
    </w:p>
    <w:p w14:paraId="2D251082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-  Željka Barić, ravnateljica</w:t>
      </w:r>
    </w:p>
    <w:p w14:paraId="76006772" w14:textId="619D0A45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-  Ivana Kvesić, pravnica, voditeljica Odjela pravno-administrativnih poslova</w:t>
      </w:r>
    </w:p>
    <w:p w14:paraId="01F71470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-  Doria Jukić, socijalna radnica u ulozi zapisničarke</w:t>
      </w:r>
    </w:p>
    <w:p w14:paraId="7ED7AB8E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</w:t>
      </w:r>
    </w:p>
    <w:p w14:paraId="71CBC6EB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Dnevni red:</w:t>
      </w:r>
    </w:p>
    <w:p w14:paraId="03C32C18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AD871F1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1.</w:t>
      </w: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  <w:t>Usvajanje zapisnika s 3. sjednice Upravnog vijeća održane 13.03.2026.;</w:t>
      </w:r>
    </w:p>
    <w:p w14:paraId="7C97E8AA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2.</w:t>
      </w: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  <w:t>Donošenje Odluke o I. izmjeni i dopuni Financijskog plana za 2026. godinu;</w:t>
      </w:r>
    </w:p>
    <w:p w14:paraId="6AC5B1D9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3.</w:t>
      </w: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  <w:t>Donošenje Odluke o izmjenama i dopunama Statuta Doma;</w:t>
      </w:r>
    </w:p>
    <w:p w14:paraId="3D44C7D8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4.</w:t>
      </w: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  <w:t>Kapacitet skloništa žrtava obiteljskog nasilja;</w:t>
      </w:r>
    </w:p>
    <w:p w14:paraId="319B1CF5" w14:textId="12B3869C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5.</w:t>
      </w: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  <w:t>Razno.</w:t>
      </w:r>
    </w:p>
    <w:p w14:paraId="68B7F14E" w14:textId="77777777" w:rsidR="00780416" w:rsidRPr="003F5566" w:rsidRDefault="00780416" w:rsidP="00780416">
      <w:pPr>
        <w:pStyle w:val="Odlomakpopisa"/>
        <w:spacing w:after="0" w:line="240" w:lineRule="auto"/>
        <w:ind w:left="1495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3B13332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005FAA6" w14:textId="77777777" w:rsidR="00780416" w:rsidRPr="003F5566" w:rsidRDefault="00780416" w:rsidP="00780416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3F5566">
        <w:rPr>
          <w:rFonts w:ascii="Times New Roman" w:eastAsia="Calibri" w:hAnsi="Times New Roman" w:cs="Times New Roman"/>
          <w:sz w:val="24"/>
          <w:szCs w:val="24"/>
          <w:lang w:val="hr-HR"/>
        </w:rPr>
        <w:t>Sjednicu vodi predsjednica Upravnog vijeća Ana Horvat Vuković. Predsjednica pozdravlja sve prisutne i otvara 1. sjednicu Upravnog vijeća, te započinje s prvom točkom dnevnog reda.</w:t>
      </w:r>
    </w:p>
    <w:p w14:paraId="306DAB51" w14:textId="77777777" w:rsidR="00780416" w:rsidRPr="003F5566" w:rsidRDefault="00780416" w:rsidP="00780416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7A520363" w14:textId="1B8B5D54" w:rsidR="00780416" w:rsidRPr="003F5566" w:rsidRDefault="00780416" w:rsidP="00780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I</w:t>
      </w:r>
      <w:r w:rsidRPr="003F5566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/</w:t>
      </w:r>
      <w:r w:rsidRPr="003F5566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ab/>
        <w:t xml:space="preserve">Usvajanje zapisnika s </w:t>
      </w:r>
      <w:r w:rsidR="00753B9A" w:rsidRPr="003F5566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3</w:t>
      </w:r>
      <w:r w:rsidRPr="003F5566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. sjednice Upravnog vijeća održane </w:t>
      </w:r>
      <w:r w:rsidR="00753B9A" w:rsidRPr="003F5566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13.03</w:t>
      </w:r>
      <w:r w:rsidRPr="003F5566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.2026.</w:t>
      </w:r>
    </w:p>
    <w:p w14:paraId="3758D950" w14:textId="77777777" w:rsidR="00780416" w:rsidRPr="003F5566" w:rsidRDefault="00780416" w:rsidP="00780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66959EB6" w14:textId="0F933BAE" w:rsidR="00780416" w:rsidRPr="003F5566" w:rsidRDefault="00780416" w:rsidP="00780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Predsjednica podsjeća da je zapisnik poslan s pozivom. Stavlja na glasovanje zapisnik s </w:t>
      </w:r>
      <w:r w:rsidR="00A8561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</w:t>
      </w: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sjednice Upravnog vijeća.</w:t>
      </w:r>
    </w:p>
    <w:p w14:paraId="5532437D" w14:textId="77777777" w:rsidR="00780416" w:rsidRPr="003F5566" w:rsidRDefault="00780416" w:rsidP="00780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453EB6E" w14:textId="77777777" w:rsidR="00780416" w:rsidRPr="003F5566" w:rsidRDefault="00780416" w:rsidP="00780416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provedenog glasovanja utvrđuje se da je jednoglasno donesena sljedeća:</w:t>
      </w:r>
    </w:p>
    <w:p w14:paraId="227B8659" w14:textId="77777777" w:rsidR="00780416" w:rsidRPr="003F5566" w:rsidRDefault="00780416" w:rsidP="00780416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6D01FBB" w14:textId="77777777" w:rsidR="00D15CA9" w:rsidRDefault="00D15CA9" w:rsidP="00780416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10DB669F" w14:textId="6F6A9482" w:rsidR="00780416" w:rsidRPr="003F5566" w:rsidRDefault="00780416" w:rsidP="00780416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ODLUKA</w:t>
      </w:r>
    </w:p>
    <w:p w14:paraId="4BFCADF7" w14:textId="77777777" w:rsidR="00780416" w:rsidRPr="003F5566" w:rsidRDefault="00780416" w:rsidP="00780416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7AAAC28" w14:textId="2A4E15FE" w:rsidR="00780416" w:rsidRPr="003F5566" w:rsidRDefault="00780416" w:rsidP="00780416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Usvaja se zapisnik s </w:t>
      </w:r>
      <w:r w:rsidR="00753B9A"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</w:t>
      </w: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sjednice Upravnoga vijeća u 2026. godini održane </w:t>
      </w:r>
      <w:r w:rsidR="00753B9A"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13.03</w:t>
      </w: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.2026..g.</w:t>
      </w:r>
    </w:p>
    <w:p w14:paraId="299B42B0" w14:textId="77777777" w:rsidR="00780416" w:rsidRPr="003F5566" w:rsidRDefault="00780416" w:rsidP="0078041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23FBE94" w14:textId="11B1B0A6" w:rsidR="005B3484" w:rsidRPr="00A85611" w:rsidRDefault="005B3484" w:rsidP="00A8561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3F5566" w:rsidRPr="003F5566">
        <w:rPr>
          <w:rFonts w:ascii="Times New Roman" w:hAnsi="Times New Roman" w:cs="Times New Roman"/>
          <w:b/>
          <w:bCs/>
          <w:sz w:val="24"/>
          <w:szCs w:val="24"/>
        </w:rPr>
        <w:t>II/</w:t>
      </w:r>
      <w:r w:rsidR="00A856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561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Donošenje Odluke o I. izmjeni i dopuni Financijskog plana za 2026. godinu;</w:t>
      </w:r>
    </w:p>
    <w:p w14:paraId="30E49F97" w14:textId="77777777" w:rsidR="009F62F1" w:rsidRDefault="009F62F1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B9E02B1" w14:textId="11BDBBC1" w:rsidR="00857EE1" w:rsidRDefault="0049517A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Voditelj računovodstva</w:t>
      </w:r>
      <w:r w:rsidR="00BD4DD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napominje da su u</w:t>
      </w:r>
      <w:r w:rsidR="009A21E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trenutno</w:t>
      </w:r>
      <w:r w:rsidR="00770A4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aktivnom </w:t>
      </w:r>
      <w:r w:rsidR="009A21E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financijskom planu troškovi savjetovališta izdvojeni u zasebnu proračunsku aktivnost</w:t>
      </w:r>
      <w:r w:rsidR="006C55D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 sredstva se doznačuju </w:t>
      </w:r>
      <w:r w:rsidR="0054390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zasebnim zahtjevom</w:t>
      </w:r>
      <w:r w:rsidR="00A6212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a smještaj, psihosocijalni tretman počinitelja nasilja i organizirano stanovanje su spojeni u jednu proračunsku aktivnost</w:t>
      </w:r>
      <w:r w:rsidR="006C55D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: </w:t>
      </w:r>
      <w:r w:rsid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„</w:t>
      </w:r>
      <w:r w:rsidR="006C55D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Redovna djelatnost</w:t>
      </w:r>
      <w:r w:rsid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“</w:t>
      </w:r>
      <w:r w:rsidR="006C55D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r w:rsidR="0085342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Ovom izmjenom i dopunom </w:t>
      </w:r>
      <w:r w:rsidR="008E525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financijskog plana </w:t>
      </w:r>
      <w:r w:rsidR="0085342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se i savjetovalište objedinjuje u proračunsku aktivnost</w:t>
      </w:r>
      <w:r w:rsidR="008E525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„</w:t>
      </w:r>
      <w:r w:rsidR="008E525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Redovna djelatnost</w:t>
      </w:r>
      <w:r w:rsid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“</w:t>
      </w:r>
      <w:r w:rsidR="001207B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</w:p>
    <w:p w14:paraId="098595D2" w14:textId="17778008" w:rsidR="00D74572" w:rsidRDefault="001A3E4A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Računovođa nadalje detaljno iznosi po stavkama prenamjenjuje na druge stavke </w:t>
      </w:r>
      <w:r w:rsidRP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prema potrebama u drugoj polovini godine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što je sastavni dio</w:t>
      </w:r>
      <w:r w:rsidRP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prijedlog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</w:t>
      </w:r>
      <w:r w:rsidRP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I. izmjene i dopune financijskog plana koji je poslan nadležnom uredu za unos u rebalans Proračuna grada Zagreba.</w:t>
      </w:r>
    </w:p>
    <w:p w14:paraId="77C3403C" w14:textId="77777777" w:rsidR="00857EE1" w:rsidRDefault="00857EE1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15F3C8E" w14:textId="2AC87400" w:rsidR="00823F8A" w:rsidRDefault="007C1C6C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Osim izmjena i dopuna na razini sredstava osnivača</w:t>
      </w:r>
      <w:r w:rsidR="00CE689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Grada Zagreba, izmijenjen je i financijski plan na razini sredstava iz državnog proračuna</w:t>
      </w:r>
      <w:r w:rsidR="00C325F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budući</w:t>
      </w:r>
      <w:r w:rsid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C325F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je </w:t>
      </w:r>
      <w:r w:rsidR="00112CB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od strane </w:t>
      </w:r>
      <w:r w:rsidR="000C71A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Ministarstva rada, mirovinskog sustava, obitelji i socijalne politike </w:t>
      </w:r>
      <w:r w:rsidR="00C325F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odobreno sufinanciranje električne energije u skloništu za naredih 6 </w:t>
      </w:r>
      <w:r w:rsidR="00EB44D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mjeseci, tj. do kraja </w:t>
      </w:r>
      <w:r w:rsid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rujna</w:t>
      </w:r>
      <w:r w:rsidR="00EB44D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2026.g.</w:t>
      </w:r>
      <w:r w:rsidR="00EB44D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Dodatno je odobreno 200,00 eura za higijenske menstrualne potrepštine korisnica na smještaju.</w:t>
      </w:r>
    </w:p>
    <w:p w14:paraId="00AC8067" w14:textId="77777777" w:rsidR="007F0F1F" w:rsidRDefault="007F0F1F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1199740" w14:textId="19B233C1" w:rsidR="007F0F1F" w:rsidRDefault="007F0F1F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Voditelj računovodstva upoznaje članice Upravnog vijeća da je </w:t>
      </w:r>
      <w:r w:rsidR="00533E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zaklada H. Stepic CEE Charity </w:t>
      </w:r>
      <w:r w:rsidR="00A83D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iz Beča </w:t>
      </w:r>
      <w:r w:rsidR="00533E8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odlučila nastaviti financirati čuvanje djece u skloništu i u 2026. godini, za što su odobrili 8.000,00 eura</w:t>
      </w:r>
      <w:r w:rsidR="00A83D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Sredstva odobrena od strane Zaklade su također uvrštena u financijski plan.</w:t>
      </w:r>
    </w:p>
    <w:p w14:paraId="74559385" w14:textId="77777777" w:rsidR="00A83D0C" w:rsidRDefault="00A83D0C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8DDFB31" w14:textId="234092AD" w:rsidR="00A83D0C" w:rsidRDefault="00A70724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Zaklada H. Stepic CEE Charity je odlučila ove godine skupiti dodatna sredstva</w:t>
      </w:r>
      <w:r w:rsidR="00A7094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Njihov godišnji humanitarni koncert Bečke filharmonije će ove godine biti posvećen Domu Duga – Zagreb. Više o tom koncertu će kasnije </w:t>
      </w:r>
      <w:r w:rsidR="00351DB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pojasniti ravnateljica.</w:t>
      </w:r>
    </w:p>
    <w:p w14:paraId="0529BEB6" w14:textId="77777777" w:rsidR="001A3E4A" w:rsidRDefault="001A3E4A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4529D40" w14:textId="028CC585" w:rsidR="001A3E4A" w:rsidRPr="001A3E4A" w:rsidRDefault="001A3E4A" w:rsidP="001A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Predsjednica stavlja na glasanje Odluku o o I. izmjeni i dopuni Financijskog plana za 2026. godinu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r w:rsidRP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provedenog glasovanja utvrđuje se da je jednoglasno donesena sljedeća:</w:t>
      </w:r>
    </w:p>
    <w:p w14:paraId="4018A996" w14:textId="77777777" w:rsidR="001A3E4A" w:rsidRDefault="001A3E4A" w:rsidP="001A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C678B8A" w14:textId="4814B61F" w:rsidR="001A3E4A" w:rsidRPr="001A3E4A" w:rsidRDefault="001A3E4A" w:rsidP="001A3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ODLUKA</w:t>
      </w:r>
    </w:p>
    <w:p w14:paraId="773A7C9A" w14:textId="77777777" w:rsidR="001A3E4A" w:rsidRDefault="001A3E4A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F1B660D" w14:textId="29FE4B55" w:rsidR="001A3E4A" w:rsidRDefault="001A3E4A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Usvaja se </w:t>
      </w:r>
      <w:r w:rsidRP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Odluk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</w:t>
      </w:r>
      <w:r w:rsidRP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 I. izmjeni i dopuni Financijskog plana za 2026. godinu</w:t>
      </w:r>
    </w:p>
    <w:p w14:paraId="6864E876" w14:textId="77777777" w:rsidR="003625F2" w:rsidRDefault="003625F2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A86481A" w14:textId="77777777" w:rsidR="001A3E4A" w:rsidRDefault="001A3E4A" w:rsidP="00A856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227F164C" w14:textId="1B9CD439" w:rsidR="005B3484" w:rsidRPr="00A85611" w:rsidRDefault="00A85611" w:rsidP="00A856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III/ </w:t>
      </w:r>
      <w:r w:rsidR="005B3484" w:rsidRPr="00A8561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Donošenje Odluke o izmjenama i dopunama Statuta Doma;</w:t>
      </w:r>
    </w:p>
    <w:p w14:paraId="3CC78BEE" w14:textId="77777777" w:rsidR="009F62F1" w:rsidRPr="009F62F1" w:rsidRDefault="009F62F1" w:rsidP="009F62F1">
      <w:pPr>
        <w:pStyle w:val="Odlomakpopisa"/>
        <w:spacing w:after="0" w:line="240" w:lineRule="auto"/>
        <w:ind w:left="1495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F6C4EC5" w14:textId="77777777" w:rsidR="001A3E4A" w:rsidRPr="001A3E4A" w:rsidRDefault="00A85611" w:rsidP="001A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Predsjednica pojašnjava kako je </w:t>
      </w:r>
      <w:r w:rsidR="0080694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Gradska skupština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Grada Zagreba dala prethodnu suglasnost na prijedlog Odluke o izmjenama i dopunama Statuta koju je Upravno vijeće izglasalo na 2. sjednici u 2026. te kako je sada potrebno</w:t>
      </w:r>
      <w:r w:rsidR="0080694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donijeti navedenu Odluku. Predsjednica stavlja na glasanje Odluku o izmjenama i dopunama Statuta Doma</w:t>
      </w:r>
      <w:r w:rsid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r w:rsidR="001A3E4A" w:rsidRP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provedenog glasovanja utvrđuje se da je jednoglasno donesena sljedeća:</w:t>
      </w:r>
    </w:p>
    <w:p w14:paraId="5916B51B" w14:textId="77777777" w:rsidR="001A3E4A" w:rsidRPr="001A3E4A" w:rsidRDefault="001A3E4A" w:rsidP="001A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4E916C0" w14:textId="572EA8F8" w:rsidR="00A85611" w:rsidRPr="001A3E4A" w:rsidRDefault="001A3E4A" w:rsidP="001A3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1A3E4A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ODLUKA</w:t>
      </w:r>
    </w:p>
    <w:p w14:paraId="1C037BEC" w14:textId="77777777" w:rsidR="00A85611" w:rsidRDefault="00A85611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7B7B9F4" w14:textId="2A0B4056" w:rsidR="00A85611" w:rsidRDefault="001A3E4A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Usvaja se Odluka </w:t>
      </w:r>
      <w:r w:rsidRP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 izmjenama i dopunama Statuta Doma</w:t>
      </w:r>
    </w:p>
    <w:p w14:paraId="53CC9FFC" w14:textId="77777777" w:rsidR="001A3E4A" w:rsidRDefault="001A3E4A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19C16C5" w14:textId="0D6295EA" w:rsidR="0080694E" w:rsidRDefault="001A3E4A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1BD98EED" w14:textId="77777777" w:rsidR="009F62F1" w:rsidRPr="009F62F1" w:rsidRDefault="009F62F1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08735FC" w14:textId="01C01E62" w:rsidR="005B3484" w:rsidRPr="00267F96" w:rsidRDefault="00267F96" w:rsidP="00267F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IV/ </w:t>
      </w:r>
      <w:r w:rsidR="005B3484" w:rsidRPr="00267F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Kapacitet skloništa žrtava obiteljskog nasilja;</w:t>
      </w:r>
    </w:p>
    <w:p w14:paraId="6950434A" w14:textId="77777777" w:rsidR="0080694E" w:rsidRDefault="0080694E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93EA63E" w14:textId="77777777" w:rsidR="00267F96" w:rsidRDefault="00267F96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 xml:space="preserve">Ravnateljica pojašnjava razloge za raspravu o ovoj točki dnevnog reda: </w:t>
      </w:r>
    </w:p>
    <w:p w14:paraId="5CC008DD" w14:textId="702AAA37" w:rsidR="0080694E" w:rsidRDefault="0080694E" w:rsidP="001A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Kapacitet skloništa je povećan </w:t>
      </w:r>
      <w:r w:rsid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 listopadu 2026.g.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 25 na 32</w:t>
      </w:r>
      <w:r w:rsid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 12 odraslih i 20 djece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="00267F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Ravnateljica je na sastanku s pročelnicom nadležnog gradskog ureda prezentirala probleme koji se pojavljuju zbog toga te je dogovoreno da u pisanom obliku uputimo argumente zbog kojih se narušava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održavanj</w:t>
      </w:r>
      <w:r w:rsid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kvalitete rada i pružanj</w:t>
      </w:r>
      <w:r w:rsid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socijalnih usluga na razini skloništa</w:t>
      </w:r>
      <w:r w:rsidR="001A3E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641B35E7" w14:textId="745FAD67" w:rsidR="00031EEF" w:rsidRDefault="00D15CA9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Članica Smirčić </w:t>
      </w:r>
      <w:r w:rsidR="00031EE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pojašnjava trenutni profil korisnica, pojašnjava kako </w:t>
      </w:r>
      <w:r w:rsidR="00267F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druga skloništa često ne rade popodne i vikendom, nemaju dežurstva te da je iz tog razloga veći pritisak na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„</w:t>
      </w:r>
      <w:r w:rsidR="00267F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Dugu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“</w:t>
      </w:r>
      <w:r w:rsidR="00267F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</w:p>
    <w:p w14:paraId="4889B932" w14:textId="26D79162" w:rsidR="00552074" w:rsidRDefault="00552074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Naglašava kako sustav trenutno </w:t>
      </w:r>
      <w:r w:rsidR="00267F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često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ne može namiriti potrebe korisnika</w:t>
      </w:r>
      <w:r w:rsidR="00267F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3FA0068B" w14:textId="77777777" w:rsidR="00D15CA9" w:rsidRDefault="00D15CA9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9B83B5B" w14:textId="12967798" w:rsidR="00D15CA9" w:rsidRDefault="00D15CA9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Predsjednica zaključuje nakon rasprave svih članica da je problematika primljena na znanje, da razumiju problem te podržavaju da ravnateljica dalje u komunikaciji s osnivačem dogovori smanjenje kapaciteta skloništa na 25 korisnika: 10 odraslih i 15 djece.</w:t>
      </w:r>
    </w:p>
    <w:p w14:paraId="55B75402" w14:textId="77777777" w:rsidR="00031EEF" w:rsidRDefault="00031EEF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E2EA5E3" w14:textId="228D955A" w:rsidR="005B3484" w:rsidRPr="00267F96" w:rsidRDefault="00267F96" w:rsidP="00267F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267F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V/ Razno</w:t>
      </w:r>
    </w:p>
    <w:p w14:paraId="2B46469F" w14:textId="77777777" w:rsidR="00267F96" w:rsidRPr="0080694E" w:rsidRDefault="00267F96" w:rsidP="00267F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400FAA24" w14:textId="77777777" w:rsidR="00D15CA9" w:rsidRPr="00D15CA9" w:rsidRDefault="00D15CA9" w:rsidP="00D15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15C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Doria Jukić izvještava o provedbi usluge organiziranog stanovanja te iznosi pregled aktualnog stanja korisnica, njihovog napretka i promjena ostvarenih tijekom korištenja usluge. U nastavku se raspravlja o pitanjima stambenog zbrinjavanja korisnica nakon završetka usluge te o mogućnostima daljnjeg razvoja prijelaznih modela stanovanja kao oblika podrške žrtvama obiteljskog nasilja u procesu osamostaljivanja.</w:t>
      </w:r>
    </w:p>
    <w:p w14:paraId="33FF057D" w14:textId="77777777" w:rsidR="00D15CA9" w:rsidRPr="00D15CA9" w:rsidRDefault="00D15CA9" w:rsidP="00D15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9826127" w14:textId="7919EBE1" w:rsidR="00D15CA9" w:rsidRPr="00D15CA9" w:rsidRDefault="00D15CA9" w:rsidP="00D15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15C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Članice Upravnog vijeća informirane su o izletu korisnica organiziranog stanovanja i ravnateljice u Beč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na poziv donatora RBA Zagreb, RBA Beč i Herbert Stpic CEE – fondacije iz Beča.</w:t>
      </w:r>
    </w:p>
    <w:p w14:paraId="79D5FFB6" w14:textId="77777777" w:rsidR="00D15CA9" w:rsidRPr="00D15CA9" w:rsidRDefault="00D15CA9" w:rsidP="00D15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1BFF490" w14:textId="77777777" w:rsidR="00D15CA9" w:rsidRPr="00D15CA9" w:rsidRDefault="00D15CA9" w:rsidP="00D15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15C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Sanja Devčić izvještava o provedbi psihosocijalnog tretmana počinitelja nasilja. Navodi kako su trenutno u provedbi tri grupna tretmana te pet individualnih tretmana, dok je tijekom godine u cijelosti proveden tretman počinitelja za 21 osobu, pri čemu se dio korisnika uključio još tijekom 2025. godine. Ističe kako se iz mjeseca u mjesec bilježi povećanje broja žena upućenih na tretman, većinom temeljem kaznenih presuda i izrečenih sigurnosnih mjera. Posebno ukazuje na izazove vezane uz sve češće upućivanje počinitelja na tretman temeljem članka 206. Kaznenog zakona, odnosno u okviru instituta odgode kaznenog progona. Nadalje pojašnjava kako se i u području psihosocijalnog tretmana sve češće susreće sa složenijim profilom korisnika, kod kojih su uz nasilna ponašanja prisutne i druge teškoće te poremećaji. Navodi i povećan broj isključenja iz tretmana, najčešće zbog problema s ovisnostima (nedavni primjer isključivanja korisnika zbog dolaska na susret u alkoholiziranom stanju).</w:t>
      </w:r>
    </w:p>
    <w:p w14:paraId="5C15ED23" w14:textId="77777777" w:rsidR="00D15CA9" w:rsidRPr="00D15CA9" w:rsidRDefault="00D15CA9" w:rsidP="00D15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84CA7A6" w14:textId="5B949D7C" w:rsidR="005B3484" w:rsidRDefault="00D15CA9" w:rsidP="00D15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Članic </w:t>
      </w:r>
      <w:r w:rsidRPr="00D15C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Borić iznosi ideju potencijalne suradnje sa stranim terapeutom koji kroz svoju mrežu povezuje terapeute različitih jezičnih kompetencija s korisnicima koji ne govore hrvatski niti engleski jezik, kako bi im se omogućila dostupnija psihološka podrška.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0D3DCC7F" w14:textId="77777777" w:rsidR="00472688" w:rsidRDefault="00472688" w:rsidP="00D15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31BA463" w14:textId="49A58F1F" w:rsidR="00472688" w:rsidRDefault="00472688" w:rsidP="00D15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Sjednica je zaključena u 10:30</w:t>
      </w:r>
    </w:p>
    <w:p w14:paraId="65922FE8" w14:textId="77777777" w:rsidR="00472688" w:rsidRDefault="00472688" w:rsidP="00D15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31AFAA2" w14:textId="77777777" w:rsidR="00472688" w:rsidRPr="00510147" w:rsidRDefault="00472688" w:rsidP="00472688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ZAPISNIČARKA:</w:t>
      </w:r>
    </w:p>
    <w:p w14:paraId="3D0DB7F3" w14:textId="07824A8F" w:rsidR="00472688" w:rsidRPr="00510147" w:rsidRDefault="00472688" w:rsidP="00472688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Doria Jukić</w:t>
      </w:r>
    </w:p>
    <w:p w14:paraId="5256A75E" w14:textId="77777777" w:rsidR="00472688" w:rsidRPr="00510147" w:rsidRDefault="00472688" w:rsidP="00472688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15F9391" w14:textId="77777777" w:rsidR="00472688" w:rsidRPr="00510147" w:rsidRDefault="00472688" w:rsidP="00472688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  <w:t>PREDSJEDNICA  UPRAVNOG</w:t>
      </w:r>
      <w:r w:rsidRPr="0051014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</w:t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VIJEĆA:</w:t>
      </w:r>
    </w:p>
    <w:p w14:paraId="2AAD1A63" w14:textId="77777777" w:rsidR="00472688" w:rsidRPr="00510147" w:rsidRDefault="00472688" w:rsidP="00472688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                    </w:t>
      </w:r>
      <w:r w:rsidRPr="0051014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Ana Horvat Vuković</w:t>
      </w:r>
    </w:p>
    <w:p w14:paraId="40320E4C" w14:textId="77777777" w:rsidR="005B3484" w:rsidRPr="003F5566" w:rsidRDefault="005B3484" w:rsidP="004726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B3484" w:rsidRPr="003F5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04B8E"/>
    <w:multiLevelType w:val="multilevel"/>
    <w:tmpl w:val="D7489A58"/>
    <w:lvl w:ilvl="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D067FC3"/>
    <w:multiLevelType w:val="hybridMultilevel"/>
    <w:tmpl w:val="D4D44444"/>
    <w:lvl w:ilvl="0" w:tplc="B29A61D6">
      <w:start w:val="3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575" w:hanging="360"/>
      </w:pPr>
    </w:lvl>
    <w:lvl w:ilvl="2" w:tplc="041A001B" w:tentative="1">
      <w:start w:val="1"/>
      <w:numFmt w:val="lowerRoman"/>
      <w:lvlText w:val="%3."/>
      <w:lvlJc w:val="right"/>
      <w:pPr>
        <w:ind w:left="3295" w:hanging="180"/>
      </w:pPr>
    </w:lvl>
    <w:lvl w:ilvl="3" w:tplc="041A000F" w:tentative="1">
      <w:start w:val="1"/>
      <w:numFmt w:val="decimal"/>
      <w:lvlText w:val="%4."/>
      <w:lvlJc w:val="left"/>
      <w:pPr>
        <w:ind w:left="4015" w:hanging="360"/>
      </w:pPr>
    </w:lvl>
    <w:lvl w:ilvl="4" w:tplc="041A0019" w:tentative="1">
      <w:start w:val="1"/>
      <w:numFmt w:val="lowerLetter"/>
      <w:lvlText w:val="%5."/>
      <w:lvlJc w:val="left"/>
      <w:pPr>
        <w:ind w:left="4735" w:hanging="360"/>
      </w:pPr>
    </w:lvl>
    <w:lvl w:ilvl="5" w:tplc="041A001B" w:tentative="1">
      <w:start w:val="1"/>
      <w:numFmt w:val="lowerRoman"/>
      <w:lvlText w:val="%6."/>
      <w:lvlJc w:val="right"/>
      <w:pPr>
        <w:ind w:left="5455" w:hanging="180"/>
      </w:pPr>
    </w:lvl>
    <w:lvl w:ilvl="6" w:tplc="041A000F" w:tentative="1">
      <w:start w:val="1"/>
      <w:numFmt w:val="decimal"/>
      <w:lvlText w:val="%7."/>
      <w:lvlJc w:val="left"/>
      <w:pPr>
        <w:ind w:left="6175" w:hanging="360"/>
      </w:pPr>
    </w:lvl>
    <w:lvl w:ilvl="7" w:tplc="041A0019" w:tentative="1">
      <w:start w:val="1"/>
      <w:numFmt w:val="lowerLetter"/>
      <w:lvlText w:val="%8."/>
      <w:lvlJc w:val="left"/>
      <w:pPr>
        <w:ind w:left="6895" w:hanging="360"/>
      </w:pPr>
    </w:lvl>
    <w:lvl w:ilvl="8" w:tplc="041A001B" w:tentative="1">
      <w:start w:val="1"/>
      <w:numFmt w:val="lowerRoman"/>
      <w:lvlText w:val="%9."/>
      <w:lvlJc w:val="right"/>
      <w:pPr>
        <w:ind w:left="7615" w:hanging="180"/>
      </w:pPr>
    </w:lvl>
  </w:abstractNum>
  <w:num w:numId="1" w16cid:durableId="370225091">
    <w:abstractNumId w:val="0"/>
  </w:num>
  <w:num w:numId="2" w16cid:durableId="209344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16"/>
    <w:rsid w:val="00031EEF"/>
    <w:rsid w:val="00060CBA"/>
    <w:rsid w:val="0008401E"/>
    <w:rsid w:val="000C71A1"/>
    <w:rsid w:val="000D325C"/>
    <w:rsid w:val="000E16DB"/>
    <w:rsid w:val="00112CB8"/>
    <w:rsid w:val="001207BA"/>
    <w:rsid w:val="00153EF0"/>
    <w:rsid w:val="00157A87"/>
    <w:rsid w:val="001639CD"/>
    <w:rsid w:val="001713B8"/>
    <w:rsid w:val="001A3E4A"/>
    <w:rsid w:val="002073D3"/>
    <w:rsid w:val="0024538F"/>
    <w:rsid w:val="00267F96"/>
    <w:rsid w:val="002F4D62"/>
    <w:rsid w:val="00332C6A"/>
    <w:rsid w:val="00351DB5"/>
    <w:rsid w:val="003625F2"/>
    <w:rsid w:val="003D6652"/>
    <w:rsid w:val="003E2D9E"/>
    <w:rsid w:val="003F5566"/>
    <w:rsid w:val="004120D1"/>
    <w:rsid w:val="00452AAC"/>
    <w:rsid w:val="004554D6"/>
    <w:rsid w:val="0046225D"/>
    <w:rsid w:val="00465170"/>
    <w:rsid w:val="00472688"/>
    <w:rsid w:val="0048336D"/>
    <w:rsid w:val="004949E4"/>
    <w:rsid w:val="0049517A"/>
    <w:rsid w:val="004A477B"/>
    <w:rsid w:val="004B158B"/>
    <w:rsid w:val="004C378B"/>
    <w:rsid w:val="004F1C18"/>
    <w:rsid w:val="00503083"/>
    <w:rsid w:val="00525E7A"/>
    <w:rsid w:val="00533E8A"/>
    <w:rsid w:val="00543904"/>
    <w:rsid w:val="00552074"/>
    <w:rsid w:val="00584AE0"/>
    <w:rsid w:val="00587FF2"/>
    <w:rsid w:val="005B3484"/>
    <w:rsid w:val="005C37F0"/>
    <w:rsid w:val="0065349F"/>
    <w:rsid w:val="00653B2C"/>
    <w:rsid w:val="006C55DB"/>
    <w:rsid w:val="006C6186"/>
    <w:rsid w:val="006F60E0"/>
    <w:rsid w:val="007373D7"/>
    <w:rsid w:val="00753B9A"/>
    <w:rsid w:val="00770A44"/>
    <w:rsid w:val="00780416"/>
    <w:rsid w:val="007B3568"/>
    <w:rsid w:val="007C1C6C"/>
    <w:rsid w:val="007C7837"/>
    <w:rsid w:val="007F0F1F"/>
    <w:rsid w:val="0080694E"/>
    <w:rsid w:val="00823F8A"/>
    <w:rsid w:val="0085342A"/>
    <w:rsid w:val="00857EE1"/>
    <w:rsid w:val="00865A38"/>
    <w:rsid w:val="008A7C4C"/>
    <w:rsid w:val="008B467D"/>
    <w:rsid w:val="008C69DD"/>
    <w:rsid w:val="008C6DF2"/>
    <w:rsid w:val="008E2AC1"/>
    <w:rsid w:val="008E4311"/>
    <w:rsid w:val="008E5259"/>
    <w:rsid w:val="008F30C3"/>
    <w:rsid w:val="0093178D"/>
    <w:rsid w:val="009A1464"/>
    <w:rsid w:val="009A21E4"/>
    <w:rsid w:val="009D0F15"/>
    <w:rsid w:val="009F62F1"/>
    <w:rsid w:val="00A046F0"/>
    <w:rsid w:val="00A54E95"/>
    <w:rsid w:val="00A62122"/>
    <w:rsid w:val="00A70724"/>
    <w:rsid w:val="00A70949"/>
    <w:rsid w:val="00A83D0C"/>
    <w:rsid w:val="00A85611"/>
    <w:rsid w:val="00AB6432"/>
    <w:rsid w:val="00AE61E6"/>
    <w:rsid w:val="00B3104C"/>
    <w:rsid w:val="00B63E92"/>
    <w:rsid w:val="00B72EBA"/>
    <w:rsid w:val="00B80F6F"/>
    <w:rsid w:val="00BA114D"/>
    <w:rsid w:val="00BA6696"/>
    <w:rsid w:val="00BC00A8"/>
    <w:rsid w:val="00BD4DD7"/>
    <w:rsid w:val="00BF64D5"/>
    <w:rsid w:val="00C06A75"/>
    <w:rsid w:val="00C22384"/>
    <w:rsid w:val="00C24BAD"/>
    <w:rsid w:val="00C325F0"/>
    <w:rsid w:val="00C34EEE"/>
    <w:rsid w:val="00C41A03"/>
    <w:rsid w:val="00C73429"/>
    <w:rsid w:val="00CA7C71"/>
    <w:rsid w:val="00CB6008"/>
    <w:rsid w:val="00CE6897"/>
    <w:rsid w:val="00CF5595"/>
    <w:rsid w:val="00D07971"/>
    <w:rsid w:val="00D10F36"/>
    <w:rsid w:val="00D15CA9"/>
    <w:rsid w:val="00D402E5"/>
    <w:rsid w:val="00D74572"/>
    <w:rsid w:val="00D9534F"/>
    <w:rsid w:val="00D95B02"/>
    <w:rsid w:val="00DF6339"/>
    <w:rsid w:val="00E52881"/>
    <w:rsid w:val="00EA6411"/>
    <w:rsid w:val="00EB44DE"/>
    <w:rsid w:val="00ED228A"/>
    <w:rsid w:val="00F34001"/>
    <w:rsid w:val="00F600DC"/>
    <w:rsid w:val="00F60D46"/>
    <w:rsid w:val="00F62D9D"/>
    <w:rsid w:val="00FD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FC24"/>
  <w15:chartTrackingRefBased/>
  <w15:docId w15:val="{25F8836F-16C2-40AC-83DE-08B908C4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416"/>
    <w:pPr>
      <w:jc w:val="both"/>
    </w:pPr>
    <w:rPr>
      <w:kern w:val="0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80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80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804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04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04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04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804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04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04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804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804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804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8041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8041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8041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8041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8041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8041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804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80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804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80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0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8041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8041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8041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80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8041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804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344e27-b13a-452a-8551-aa7507ae75f1">
      <Terms xmlns="http://schemas.microsoft.com/office/infopath/2007/PartnerControls"/>
    </lcf76f155ced4ddcb4097134ff3c332f>
    <TaxCatchAll xmlns="77c27fb7-45be-45dd-8526-27ba62e56b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16EC0835B2D45BD403FA423C7F001" ma:contentTypeVersion="13" ma:contentTypeDescription="Stvaranje novog dokumenta." ma:contentTypeScope="" ma:versionID="d33d5e6f78504d83be90aeb56b658510">
  <xsd:schema xmlns:xsd="http://www.w3.org/2001/XMLSchema" xmlns:xs="http://www.w3.org/2001/XMLSchema" xmlns:p="http://schemas.microsoft.com/office/2006/metadata/properties" xmlns:ns2="70344e27-b13a-452a-8551-aa7507ae75f1" xmlns:ns3="77c27fb7-45be-45dd-8526-27ba62e56b3a" targetNamespace="http://schemas.microsoft.com/office/2006/metadata/properties" ma:root="true" ma:fieldsID="107ab9a27caa615b2f207beeb5103ba8" ns2:_="" ns3:_="">
    <xsd:import namespace="70344e27-b13a-452a-8551-aa7507ae75f1"/>
    <xsd:import namespace="77c27fb7-45be-45dd-8526-27ba62e56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44e27-b13a-452a-8551-aa7507ae7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293a3e54-3a9b-4653-817d-4aeea24a6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27fb7-45be-45dd-8526-27ba62e56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2138b8-3b11-483a-a8df-b90b0b7410dc}" ma:internalName="TaxCatchAll" ma:showField="CatchAllData" ma:web="77c27fb7-45be-45dd-8526-27ba62e56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556D5B-1671-444F-88AE-CE0D516DA8AA}">
  <ds:schemaRefs>
    <ds:schemaRef ds:uri="http://schemas.microsoft.com/office/2006/metadata/properties"/>
    <ds:schemaRef ds:uri="http://schemas.microsoft.com/office/infopath/2007/PartnerControls"/>
    <ds:schemaRef ds:uri="70344e27-b13a-452a-8551-aa7507ae75f1"/>
    <ds:schemaRef ds:uri="77c27fb7-45be-45dd-8526-27ba62e56b3a"/>
  </ds:schemaRefs>
</ds:datastoreItem>
</file>

<file path=customXml/itemProps2.xml><?xml version="1.0" encoding="utf-8"?>
<ds:datastoreItem xmlns:ds="http://schemas.openxmlformats.org/officeDocument/2006/customXml" ds:itemID="{ECA56CFD-8D93-458B-8056-08B5B60D09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8FF0A2-3CD1-48E6-A695-8648608F9266}"/>
</file>

<file path=customXml/itemProps4.xml><?xml version="1.0" encoding="utf-8"?>
<ds:datastoreItem xmlns:ds="http://schemas.openxmlformats.org/officeDocument/2006/customXml" ds:itemID="{3674F073-062A-41B2-A66F-E96A332BFC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1052</Words>
  <Characters>6001</Characters>
  <Application>Microsoft Office Word</Application>
  <DocSecurity>4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Barić</dc:creator>
  <cp:keywords/>
  <dc:description/>
  <cp:lastModifiedBy>Ivana Kvesić</cp:lastModifiedBy>
  <cp:revision>2</cp:revision>
  <dcterms:created xsi:type="dcterms:W3CDTF">2026-07-22T18:34:00Z</dcterms:created>
  <dcterms:modified xsi:type="dcterms:W3CDTF">2026-07-22T18:34:00Z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0x010100F7316EC0835B2D45BD403FA423C7F001</vt:lpwstr>
  </property>
  <property fmtid="{D5CDD505-2E9C-101B-9397-08002B2CF9AE}" pid="3" name="MediaServiceImageTags">
    <vt:lpwstr/>
  </property>
</Properties>
</file>